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280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6C01C8" w:rsidP="006C01C8">
            <w:pPr>
              <w:spacing w:line="276" w:lineRule="auto"/>
              <w:rPr>
                <w:rFonts w:ascii="Arial" w:hAnsi="Arial" w:cs="Arial"/>
                <w:b/>
                <w:sz w:val="22"/>
                <w:szCs w:val="22"/>
                <w:rtl/>
              </w:rPr>
            </w:pPr>
            <w:r>
              <w:rPr>
                <w:rFonts w:ascii="Arial" w:hAnsi="Arial" w:cs="Arial" w:hint="cs"/>
                <w:b/>
                <w:sz w:val="22"/>
                <w:szCs w:val="22"/>
                <w:rtl/>
              </w:rPr>
              <w:t>27/8/2015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7C1232" w:rsidRDefault="007C1232"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7C1232"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w:t>
            </w:r>
            <w:r w:rsidR="00412F5E">
              <w:rPr>
                <w:rFonts w:ascii="Arial" w:hAnsi="Arial" w:cs="Arial" w:hint="cs"/>
                <w:bCs/>
                <w:rtl/>
              </w:rPr>
              <w:t xml:space="preserve"> התכונות של הטובין/השירות/העבודה</w:t>
            </w:r>
            <w:r w:rsidRPr="0053500C">
              <w:rPr>
                <w:rFonts w:ascii="Arial" w:hAnsi="Arial" w:cs="Arial" w:hint="cs"/>
                <w:bCs/>
                <w:rtl/>
              </w:rPr>
              <w:t>)</w:t>
            </w:r>
          </w:p>
        </w:tc>
      </w:tr>
      <w:tr w:rsidR="007C1232" w:rsidRPr="0053500C" w:rsidTr="0053500C">
        <w:tc>
          <w:tcPr>
            <w:tcW w:w="9178" w:type="dxa"/>
            <w:tcBorders>
              <w:bottom w:val="single" w:sz="4" w:space="0" w:color="auto"/>
            </w:tcBorders>
          </w:tcPr>
          <w:p w:rsidR="003A4534" w:rsidRPr="00B97440" w:rsidRDefault="00412F5E" w:rsidP="001A6576">
            <w:pPr>
              <w:spacing w:line="276" w:lineRule="auto"/>
              <w:rPr>
                <w:rFonts w:ascii="Arial" w:hAnsi="Arial" w:cs="Arial"/>
                <w:b/>
                <w:sz w:val="22"/>
                <w:szCs w:val="22"/>
                <w:highlight w:val="yellow"/>
                <w:rtl/>
              </w:rPr>
            </w:pPr>
            <w:r>
              <w:rPr>
                <w:rFonts w:asciiTheme="minorBidi" w:hAnsiTheme="minorBidi" w:cstheme="minorBidi" w:hint="cs"/>
                <w:sz w:val="22"/>
                <w:szCs w:val="22"/>
                <w:rtl/>
              </w:rPr>
              <w:t xml:space="preserve">משרד הבריאות  מפעיל את התיק הקליני </w:t>
            </w:r>
            <w:r w:rsidR="00AA1EA4">
              <w:rPr>
                <w:rFonts w:asciiTheme="minorBidi" w:hAnsiTheme="minorBidi" w:cstheme="minorBidi"/>
                <w:sz w:val="22"/>
                <w:szCs w:val="22"/>
              </w:rPr>
              <w:t xml:space="preserve"> ISH-MED</w:t>
            </w:r>
            <w:r>
              <w:rPr>
                <w:rFonts w:asciiTheme="minorBidi" w:hAnsiTheme="minorBidi" w:cstheme="minorBidi" w:hint="cs"/>
                <w:sz w:val="22"/>
                <w:szCs w:val="22"/>
                <w:rtl/>
              </w:rPr>
              <w:t xml:space="preserve">של חברת </w:t>
            </w:r>
            <w:r>
              <w:rPr>
                <w:rFonts w:asciiTheme="minorBidi" w:hAnsiTheme="minorBidi" w:cstheme="minorBidi"/>
                <w:sz w:val="22"/>
                <w:szCs w:val="22"/>
              </w:rPr>
              <w:t xml:space="preserve"> CERNER </w:t>
            </w:r>
            <w:r>
              <w:rPr>
                <w:rFonts w:asciiTheme="minorBidi" w:hAnsiTheme="minorBidi" w:cstheme="minorBidi" w:hint="cs"/>
                <w:sz w:val="22"/>
                <w:szCs w:val="22"/>
                <w:rtl/>
              </w:rPr>
              <w:t>כ</w:t>
            </w:r>
            <w:r w:rsidR="00E873BE">
              <w:rPr>
                <w:rFonts w:asciiTheme="minorBidi" w:hAnsiTheme="minorBidi" w:cstheme="minorBidi" w:hint="cs"/>
                <w:sz w:val="22"/>
                <w:szCs w:val="22"/>
                <w:rtl/>
              </w:rPr>
              <w:t>פתרון התשתיתי לבתי החולים הממשלתיים</w:t>
            </w:r>
            <w:r w:rsidR="00AA1EA4">
              <w:rPr>
                <w:rFonts w:asciiTheme="minorBidi" w:hAnsiTheme="minorBidi" w:cstheme="minorBidi" w:hint="cs"/>
                <w:sz w:val="22"/>
                <w:szCs w:val="22"/>
                <w:rtl/>
              </w:rPr>
              <w:t xml:space="preserve"> מזה מעל 15 שנה</w:t>
            </w:r>
            <w:r w:rsidR="00AA1EA4">
              <w:rPr>
                <w:rStyle w:val="af7"/>
                <w:rFonts w:asciiTheme="minorBidi" w:hAnsiTheme="minorBidi" w:cstheme="minorBidi"/>
                <w:sz w:val="22"/>
                <w:szCs w:val="22"/>
                <w:rtl/>
              </w:rPr>
              <w:footnoteReference w:id="1"/>
            </w:r>
            <w:r w:rsidR="00E873BE">
              <w:rPr>
                <w:rFonts w:asciiTheme="minorBidi" w:hAnsiTheme="minorBidi" w:cstheme="minorBidi" w:hint="cs"/>
                <w:sz w:val="22"/>
                <w:szCs w:val="22"/>
                <w:rtl/>
              </w:rPr>
              <w:t xml:space="preserve">. המשרד מבקש לרכוש פתרון משלים </w:t>
            </w:r>
            <w:r w:rsidR="001A6576">
              <w:rPr>
                <w:rFonts w:asciiTheme="minorBidi" w:hAnsiTheme="minorBidi" w:cstheme="minorBidi" w:hint="cs"/>
                <w:sz w:val="22"/>
                <w:szCs w:val="22"/>
                <w:rtl/>
              </w:rPr>
              <w:t xml:space="preserve">בעל אינטגרציה קיימת לפתרון התיק הקליני </w:t>
            </w:r>
            <w:r w:rsidR="00E873BE">
              <w:rPr>
                <w:rFonts w:asciiTheme="minorBidi" w:hAnsiTheme="minorBidi" w:cstheme="minorBidi" w:hint="cs"/>
                <w:sz w:val="22"/>
                <w:szCs w:val="22"/>
                <w:rtl/>
              </w:rPr>
              <w:t xml:space="preserve">מחברת </w:t>
            </w:r>
            <w:r w:rsidR="00E873BE">
              <w:rPr>
                <w:rFonts w:asciiTheme="minorBidi" w:hAnsiTheme="minorBidi" w:cstheme="minorBidi"/>
                <w:sz w:val="22"/>
                <w:szCs w:val="22"/>
              </w:rPr>
              <w:t xml:space="preserve">CERNER </w:t>
            </w:r>
            <w:r w:rsidR="00E873BE">
              <w:rPr>
                <w:rFonts w:asciiTheme="minorBidi" w:hAnsiTheme="minorBidi" w:cstheme="minorBidi" w:hint="cs"/>
                <w:sz w:val="22"/>
                <w:szCs w:val="22"/>
                <w:rtl/>
              </w:rPr>
              <w:t xml:space="preserve"> לחיבור תוצאות וממצאי בדיקות/ טיפול</w:t>
            </w:r>
            <w:r w:rsidR="00B97440">
              <w:rPr>
                <w:rFonts w:asciiTheme="minorBidi" w:hAnsiTheme="minorBidi" w:cstheme="minorBidi" w:hint="cs"/>
                <w:sz w:val="22"/>
                <w:szCs w:val="22"/>
                <w:rtl/>
              </w:rPr>
              <w:t>ים</w:t>
            </w:r>
            <w:r w:rsidR="00E873BE">
              <w:rPr>
                <w:rFonts w:asciiTheme="minorBidi" w:hAnsiTheme="minorBidi" w:cstheme="minorBidi" w:hint="cs"/>
                <w:sz w:val="22"/>
                <w:szCs w:val="22"/>
                <w:rtl/>
              </w:rPr>
              <w:t xml:space="preserve"> </w:t>
            </w:r>
            <w:r w:rsidR="001003B4">
              <w:rPr>
                <w:rFonts w:asciiTheme="minorBidi" w:hAnsiTheme="minorBidi" w:cstheme="minorBidi" w:hint="cs"/>
                <w:sz w:val="22"/>
                <w:szCs w:val="22"/>
                <w:rtl/>
              </w:rPr>
              <w:t xml:space="preserve">ושילובם המלא בתיק </w:t>
            </w:r>
            <w:r w:rsidR="001003B4">
              <w:rPr>
                <w:rFonts w:asciiTheme="minorBidi" w:hAnsiTheme="minorBidi" w:cstheme="minorBidi" w:hint="cs"/>
                <w:sz w:val="22"/>
                <w:szCs w:val="22"/>
                <w:rtl/>
              </w:rPr>
              <w:lastRenderedPageBreak/>
              <w:t xml:space="preserve">הקליני של </w:t>
            </w:r>
            <w:proofErr w:type="spellStart"/>
            <w:r w:rsidR="001003B4">
              <w:rPr>
                <w:rFonts w:asciiTheme="minorBidi" w:hAnsiTheme="minorBidi" w:cstheme="minorBidi" w:hint="cs"/>
                <w:sz w:val="22"/>
                <w:szCs w:val="22"/>
                <w:rtl/>
              </w:rPr>
              <w:t>נמ</w:t>
            </w:r>
            <w:r w:rsidR="006C01C8">
              <w:rPr>
                <w:rFonts w:asciiTheme="minorBidi" w:hAnsiTheme="minorBidi" w:cstheme="minorBidi" w:hint="cs"/>
                <w:sz w:val="22"/>
                <w:szCs w:val="22"/>
                <w:rtl/>
              </w:rPr>
              <w:t>"</w:t>
            </w:r>
            <w:bookmarkStart w:id="0" w:name="_GoBack"/>
            <w:bookmarkEnd w:id="0"/>
            <w:r w:rsidR="001003B4">
              <w:rPr>
                <w:rFonts w:asciiTheme="minorBidi" w:hAnsiTheme="minorBidi" w:cstheme="minorBidi" w:hint="cs"/>
                <w:sz w:val="22"/>
                <w:szCs w:val="22"/>
                <w:rtl/>
              </w:rPr>
              <w:t>ר</w:t>
            </w:r>
            <w:proofErr w:type="spellEnd"/>
            <w:r w:rsidR="001003B4">
              <w:rPr>
                <w:rFonts w:asciiTheme="minorBidi" w:hAnsiTheme="minorBidi" w:cstheme="minorBidi" w:hint="cs"/>
                <w:sz w:val="22"/>
                <w:szCs w:val="22"/>
                <w:rtl/>
              </w:rPr>
              <w:t>.</w:t>
            </w:r>
            <w:r w:rsidR="00B97440">
              <w:rPr>
                <w:rFonts w:asciiTheme="minorBidi" w:hAnsiTheme="minorBidi" w:cstheme="minorBidi" w:hint="cs"/>
                <w:sz w:val="22"/>
                <w:szCs w:val="22"/>
                <w:rtl/>
              </w:rPr>
              <w:t xml:space="preserve"> המוצר כולל חיבור לכלל המכשירים בבתי החולים, מידע רציף ובדיד, מידע המשודר ב- </w:t>
            </w:r>
            <w:r w:rsidR="00B97440">
              <w:rPr>
                <w:rFonts w:asciiTheme="minorBidi" w:hAnsiTheme="minorBidi" w:cstheme="minorBidi"/>
                <w:sz w:val="22"/>
                <w:szCs w:val="22"/>
              </w:rPr>
              <w:t xml:space="preserve">WIFI </w:t>
            </w:r>
            <w:r w:rsidR="00B97440">
              <w:rPr>
                <w:rFonts w:asciiTheme="minorBidi" w:hAnsiTheme="minorBidi" w:cstheme="minorBidi" w:hint="cs"/>
                <w:sz w:val="22"/>
                <w:szCs w:val="22"/>
                <w:rtl/>
              </w:rPr>
              <w:t xml:space="preserve"> או דרך חיבור פיזי </w:t>
            </w:r>
            <w:r w:rsidR="00B97440" w:rsidRPr="00B97440">
              <w:rPr>
                <w:rFonts w:asciiTheme="minorBidi" w:hAnsiTheme="minorBidi" w:cstheme="minorBidi" w:hint="cs"/>
                <w:sz w:val="22"/>
                <w:szCs w:val="22"/>
                <w:rtl/>
              </w:rPr>
              <w:t xml:space="preserve">ומכשירים </w:t>
            </w:r>
            <w:r w:rsidR="00B97440" w:rsidRPr="00B97440">
              <w:rPr>
                <w:rFonts w:ascii="Arial" w:hAnsi="Arial" w:cs="Arial" w:hint="cs"/>
                <w:b/>
                <w:sz w:val="22"/>
                <w:szCs w:val="22"/>
                <w:rtl/>
              </w:rPr>
              <w:t xml:space="preserve">המחוברים למיטות ומכשירים עצמאיים. </w:t>
            </w:r>
            <w:r w:rsidR="00403CB1">
              <w:rPr>
                <w:rFonts w:ascii="Arial" w:hAnsi="Arial" w:cs="Arial"/>
                <w:b/>
                <w:sz w:val="22"/>
                <w:szCs w:val="22"/>
                <w:rtl/>
              </w:rPr>
              <w:br/>
            </w:r>
            <w:r w:rsidR="00B97440" w:rsidRPr="00B97440">
              <w:rPr>
                <w:rFonts w:ascii="Arial" w:hAnsi="Arial" w:cs="Arial" w:hint="cs"/>
                <w:b/>
                <w:sz w:val="22"/>
                <w:szCs w:val="22"/>
                <w:rtl/>
              </w:rPr>
              <w:t xml:space="preserve">כמו כן כולל </w:t>
            </w:r>
            <w:r w:rsidR="00B97440" w:rsidRPr="00403CB1">
              <w:rPr>
                <w:rFonts w:ascii="Arial" w:hAnsi="Arial" w:cs="Arial" w:hint="cs"/>
                <w:b/>
                <w:sz w:val="22"/>
                <w:szCs w:val="22"/>
                <w:rtl/>
              </w:rPr>
              <w:t>הפתרון</w:t>
            </w:r>
            <w:r w:rsidR="00403CB1" w:rsidRPr="00403CB1">
              <w:rPr>
                <w:rFonts w:ascii="Arial" w:hAnsi="Arial" w:cs="Arial" w:hint="cs"/>
                <w:b/>
                <w:sz w:val="22"/>
                <w:szCs w:val="22"/>
                <w:rtl/>
              </w:rPr>
              <w:t xml:space="preserve"> </w:t>
            </w:r>
            <w:r w:rsidR="00AA1EA4">
              <w:rPr>
                <w:rFonts w:ascii="Arial" w:hAnsi="Arial" w:cs="Arial" w:hint="cs"/>
                <w:b/>
                <w:sz w:val="22"/>
                <w:szCs w:val="22"/>
                <w:rtl/>
              </w:rPr>
              <w:t xml:space="preserve">מימוש מלא בתוך </w:t>
            </w:r>
            <w:r w:rsidR="001A6576">
              <w:rPr>
                <w:rFonts w:ascii="Arial" w:hAnsi="Arial" w:cs="Arial" w:hint="cs"/>
                <w:b/>
                <w:sz w:val="22"/>
                <w:szCs w:val="22"/>
                <w:rtl/>
              </w:rPr>
              <w:t>ה</w:t>
            </w:r>
            <w:r w:rsidR="00403CB1" w:rsidRPr="00403CB1">
              <w:rPr>
                <w:rFonts w:ascii="Arial" w:hAnsi="Arial" w:cs="Arial" w:hint="cs"/>
                <w:b/>
                <w:sz w:val="22"/>
                <w:szCs w:val="22"/>
                <w:rtl/>
              </w:rPr>
              <w:t>תיק הקליני כך שכל מיד</w:t>
            </w:r>
            <w:r w:rsidR="00AA1EA4">
              <w:rPr>
                <w:rFonts w:ascii="Arial" w:hAnsi="Arial" w:cs="Arial" w:hint="cs"/>
                <w:b/>
                <w:sz w:val="22"/>
                <w:szCs w:val="22"/>
                <w:rtl/>
              </w:rPr>
              <w:t>ע</w:t>
            </w:r>
            <w:r w:rsidR="00403CB1" w:rsidRPr="00403CB1">
              <w:rPr>
                <w:rFonts w:ascii="Arial" w:hAnsi="Arial" w:cs="Arial" w:hint="cs"/>
                <w:b/>
                <w:sz w:val="22"/>
                <w:szCs w:val="22"/>
                <w:rtl/>
              </w:rPr>
              <w:t xml:space="preserve"> המתקבל ממכשיר נשמר בב</w:t>
            </w:r>
            <w:r w:rsidR="00AA1EA4">
              <w:rPr>
                <w:rFonts w:ascii="Arial" w:hAnsi="Arial" w:cs="Arial" w:hint="cs"/>
                <w:b/>
                <w:sz w:val="22"/>
                <w:szCs w:val="22"/>
                <w:rtl/>
              </w:rPr>
              <w:t>סיס הנתונים של התיק קליני ומוצג</w:t>
            </w:r>
            <w:r w:rsidR="00403CB1" w:rsidRPr="00403CB1">
              <w:rPr>
                <w:rFonts w:ascii="Arial" w:hAnsi="Arial" w:cs="Arial" w:hint="cs"/>
                <w:b/>
                <w:sz w:val="22"/>
                <w:szCs w:val="22"/>
                <w:rtl/>
              </w:rPr>
              <w:t xml:space="preserve"> במסגרת הכלי ומסכי העבודה </w:t>
            </w:r>
            <w:r w:rsidR="001A6576">
              <w:rPr>
                <w:rFonts w:ascii="Arial" w:hAnsi="Arial" w:cs="Arial" w:hint="cs"/>
                <w:b/>
                <w:sz w:val="22"/>
                <w:szCs w:val="22"/>
                <w:rtl/>
              </w:rPr>
              <w:t xml:space="preserve">הקיימים בתיק הקליני </w:t>
            </w:r>
            <w:r w:rsidR="00403CB1" w:rsidRPr="00403CB1">
              <w:rPr>
                <w:rFonts w:ascii="Arial" w:hAnsi="Arial" w:cs="Arial" w:hint="cs"/>
                <w:b/>
                <w:sz w:val="22"/>
                <w:szCs w:val="22"/>
                <w:rtl/>
              </w:rPr>
              <w:t>באופן אינטגרלי.</w:t>
            </w:r>
            <w:r w:rsidR="00403CB1" w:rsidRPr="00BD7F0A">
              <w:rPr>
                <w:rFonts w:ascii="Arial" w:hAnsi="Arial" w:cs="Arial" w:hint="cs"/>
                <w:b/>
                <w:sz w:val="22"/>
                <w:szCs w:val="22"/>
                <w:rtl/>
              </w:rPr>
              <w:t xml:space="preserve"> </w:t>
            </w:r>
            <w:r w:rsidR="00BD7F0A" w:rsidRPr="00BD7F0A">
              <w:rPr>
                <w:rFonts w:ascii="Arial" w:hAnsi="Arial" w:cs="Arial" w:hint="cs"/>
                <w:b/>
                <w:sz w:val="22"/>
                <w:szCs w:val="22"/>
                <w:rtl/>
              </w:rPr>
              <w:t xml:space="preserve"> לצורך החיבור למכשור </w:t>
            </w:r>
            <w:r w:rsidR="001A6576">
              <w:rPr>
                <w:rFonts w:ascii="Arial" w:hAnsi="Arial" w:cs="Arial" w:hint="cs"/>
                <w:b/>
                <w:sz w:val="22"/>
                <w:szCs w:val="22"/>
                <w:rtl/>
              </w:rPr>
              <w:t>מעבר ל</w:t>
            </w:r>
            <w:r w:rsidR="00BD7F0A" w:rsidRPr="00BD7F0A">
              <w:rPr>
                <w:rFonts w:ascii="Arial" w:hAnsi="Arial" w:cs="Arial" w:hint="cs"/>
                <w:b/>
                <w:sz w:val="22"/>
                <w:szCs w:val="22"/>
                <w:rtl/>
              </w:rPr>
              <w:t>שונות הק</w:t>
            </w:r>
            <w:r w:rsidR="00BD7F0A">
              <w:rPr>
                <w:rFonts w:ascii="Arial" w:hAnsi="Arial" w:cs="Arial" w:hint="cs"/>
                <w:b/>
                <w:sz w:val="22"/>
                <w:szCs w:val="22"/>
                <w:rtl/>
              </w:rPr>
              <w:t>י</w:t>
            </w:r>
            <w:r w:rsidR="00BD7F0A" w:rsidRPr="00BD7F0A">
              <w:rPr>
                <w:rFonts w:ascii="Arial" w:hAnsi="Arial" w:cs="Arial" w:hint="cs"/>
                <w:b/>
                <w:sz w:val="22"/>
                <w:szCs w:val="22"/>
                <w:rtl/>
              </w:rPr>
              <w:t xml:space="preserve">ימת בבתי החולים הממשלתיים </w:t>
            </w:r>
            <w:r w:rsidR="001A6576">
              <w:rPr>
                <w:rFonts w:ascii="Arial" w:hAnsi="Arial" w:cs="Arial" w:hint="cs"/>
                <w:b/>
                <w:sz w:val="22"/>
                <w:szCs w:val="22"/>
                <w:rtl/>
              </w:rPr>
              <w:t xml:space="preserve">והשינויים על פני זמן </w:t>
            </w:r>
            <w:r w:rsidR="00BD7F0A" w:rsidRPr="00BD7F0A">
              <w:rPr>
                <w:rFonts w:ascii="Arial" w:hAnsi="Arial" w:cs="Arial" w:hint="cs"/>
                <w:b/>
                <w:sz w:val="22"/>
                <w:szCs w:val="22"/>
                <w:rtl/>
              </w:rPr>
              <w:t>מספק הספק מינוי לספריית דרייברים המתעדכנת מעת לעת</w:t>
            </w:r>
            <w:r w:rsidR="00BD7F0A" w:rsidRPr="001A6576">
              <w:rPr>
                <w:rFonts w:ascii="Arial" w:hAnsi="Arial" w:cs="Arial" w:hint="cs"/>
                <w:b/>
                <w:sz w:val="22"/>
                <w:szCs w:val="22"/>
                <w:rtl/>
              </w:rPr>
              <w:t>.</w:t>
            </w:r>
            <w:r w:rsidR="001A6576" w:rsidRPr="00994FCE">
              <w:rPr>
                <w:rFonts w:ascii="Arial" w:hAnsi="Arial" w:cs="Arial"/>
                <w:b/>
                <w:sz w:val="22"/>
                <w:szCs w:val="22"/>
                <w:rtl/>
              </w:rPr>
              <w:t xml:space="preserve"> ספק התיק </w:t>
            </w:r>
            <w:r w:rsidR="001A6576" w:rsidRPr="00994FCE">
              <w:rPr>
                <w:rFonts w:ascii="Arial" w:hAnsi="Arial" w:cs="Arial" w:hint="eastAsia"/>
                <w:b/>
                <w:sz w:val="22"/>
                <w:szCs w:val="22"/>
                <w:rtl/>
              </w:rPr>
              <w:t>הקליני</w:t>
            </w:r>
            <w:r w:rsidR="001A6576" w:rsidRPr="00994FCE">
              <w:rPr>
                <w:rFonts w:ascii="Arial" w:hAnsi="Arial" w:cs="Arial"/>
                <w:b/>
                <w:sz w:val="22"/>
                <w:szCs w:val="22"/>
                <w:rtl/>
              </w:rPr>
              <w:t xml:space="preserve"> </w:t>
            </w:r>
            <w:r w:rsidR="001A6576" w:rsidRPr="00994FCE">
              <w:rPr>
                <w:rFonts w:ascii="Arial" w:hAnsi="Arial" w:cs="Arial" w:hint="eastAsia"/>
                <w:b/>
                <w:sz w:val="22"/>
                <w:szCs w:val="22"/>
                <w:rtl/>
              </w:rPr>
              <w:t>מתחייב</w:t>
            </w:r>
            <w:r w:rsidR="001A6576" w:rsidRPr="00994FCE">
              <w:rPr>
                <w:rFonts w:ascii="Arial" w:hAnsi="Arial" w:cs="Arial"/>
                <w:b/>
                <w:sz w:val="22"/>
                <w:szCs w:val="22"/>
                <w:rtl/>
              </w:rPr>
              <w:t xml:space="preserve"> </w:t>
            </w:r>
            <w:r w:rsidR="001A6576" w:rsidRPr="00994FCE">
              <w:rPr>
                <w:rFonts w:ascii="Arial" w:hAnsi="Arial" w:cs="Arial" w:hint="eastAsia"/>
                <w:b/>
                <w:sz w:val="22"/>
                <w:szCs w:val="22"/>
                <w:rtl/>
              </w:rPr>
              <w:t>לתחזוקת</w:t>
            </w:r>
            <w:r w:rsidR="001A6576" w:rsidRPr="00994FCE">
              <w:rPr>
                <w:rFonts w:ascii="Arial" w:hAnsi="Arial" w:cs="Arial"/>
                <w:b/>
                <w:sz w:val="22"/>
                <w:szCs w:val="22"/>
                <w:rtl/>
              </w:rPr>
              <w:t xml:space="preserve"> </w:t>
            </w:r>
            <w:r w:rsidR="001A6576" w:rsidRPr="00994FCE">
              <w:rPr>
                <w:rFonts w:ascii="Arial" w:hAnsi="Arial" w:cs="Arial" w:hint="eastAsia"/>
                <w:b/>
                <w:sz w:val="22"/>
                <w:szCs w:val="22"/>
                <w:rtl/>
              </w:rPr>
              <w:t>התיק</w:t>
            </w:r>
            <w:r w:rsidR="001A6576" w:rsidRPr="00994FCE">
              <w:rPr>
                <w:rFonts w:ascii="Arial" w:hAnsi="Arial" w:cs="Arial"/>
                <w:b/>
                <w:sz w:val="22"/>
                <w:szCs w:val="22"/>
                <w:rtl/>
              </w:rPr>
              <w:t xml:space="preserve"> </w:t>
            </w:r>
            <w:r w:rsidR="001A6576" w:rsidRPr="00994FCE">
              <w:rPr>
                <w:rFonts w:ascii="Arial" w:hAnsi="Arial" w:cs="Arial" w:hint="eastAsia"/>
                <w:b/>
                <w:sz w:val="22"/>
                <w:szCs w:val="22"/>
                <w:rtl/>
              </w:rPr>
              <w:t>הקליני</w:t>
            </w:r>
            <w:r w:rsidR="001A6576" w:rsidRPr="00994FCE">
              <w:rPr>
                <w:rFonts w:ascii="Arial" w:hAnsi="Arial" w:cs="Arial"/>
                <w:b/>
                <w:sz w:val="22"/>
                <w:szCs w:val="22"/>
                <w:rtl/>
              </w:rPr>
              <w:t xml:space="preserve"> </w:t>
            </w:r>
            <w:r w:rsidR="001A6576" w:rsidRPr="00994FCE">
              <w:rPr>
                <w:rFonts w:ascii="Arial" w:hAnsi="Arial" w:cs="Arial" w:hint="eastAsia"/>
                <w:b/>
                <w:sz w:val="22"/>
                <w:szCs w:val="22"/>
                <w:rtl/>
              </w:rPr>
              <w:t>ורכיבי</w:t>
            </w:r>
            <w:r w:rsidR="001A6576" w:rsidRPr="00994FCE">
              <w:rPr>
                <w:rFonts w:ascii="Arial" w:hAnsi="Arial" w:cs="Arial"/>
                <w:b/>
                <w:sz w:val="22"/>
                <w:szCs w:val="22"/>
                <w:rtl/>
              </w:rPr>
              <w:t xml:space="preserve"> </w:t>
            </w:r>
            <w:r w:rsidR="001A6576" w:rsidRPr="00994FCE">
              <w:rPr>
                <w:rFonts w:ascii="Arial" w:hAnsi="Arial" w:cs="Arial" w:hint="eastAsia"/>
                <w:b/>
                <w:sz w:val="22"/>
                <w:szCs w:val="22"/>
                <w:rtl/>
              </w:rPr>
              <w:t>המכשירים</w:t>
            </w:r>
            <w:r w:rsidR="001A6576">
              <w:rPr>
                <w:rFonts w:ascii="Arial" w:hAnsi="Arial" w:cs="Arial" w:hint="cs"/>
                <w:b/>
                <w:sz w:val="22"/>
                <w:szCs w:val="22"/>
                <w:rtl/>
              </w:rPr>
              <w:t xml:space="preserve"> במסגרת תחזוקת התיק</w:t>
            </w:r>
            <w:r w:rsidR="001A6576" w:rsidRPr="00994FCE">
              <w:rPr>
                <w:rFonts w:ascii="Arial" w:hAnsi="Arial" w:cs="Arial"/>
                <w:b/>
                <w:sz w:val="22"/>
                <w:szCs w:val="22"/>
                <w:rtl/>
              </w:rPr>
              <w:t xml:space="preserve">.  </w:t>
            </w:r>
            <w:r w:rsidR="00403CB1" w:rsidRPr="00994FCE">
              <w:rPr>
                <w:rFonts w:ascii="Arial" w:hAnsi="Arial" w:cs="Arial"/>
                <w:b/>
                <w:sz w:val="22"/>
                <w:szCs w:val="22"/>
                <w:rtl/>
              </w:rPr>
              <w:br/>
            </w:r>
            <w:r w:rsidR="005D0FBC" w:rsidRPr="00994FCE">
              <w:rPr>
                <w:rFonts w:ascii="Arial" w:hAnsi="Arial" w:cs="Arial" w:hint="eastAsia"/>
                <w:b/>
                <w:sz w:val="22"/>
                <w:szCs w:val="22"/>
                <w:rtl/>
              </w:rPr>
              <w:t>על</w:t>
            </w:r>
            <w:r w:rsidR="005D0FBC" w:rsidRPr="00994FCE">
              <w:rPr>
                <w:rFonts w:ascii="Arial" w:hAnsi="Arial" w:cs="Arial"/>
                <w:b/>
                <w:sz w:val="22"/>
                <w:szCs w:val="22"/>
                <w:rtl/>
              </w:rPr>
              <w:t xml:space="preserve"> </w:t>
            </w:r>
            <w:r w:rsidR="005D0FBC" w:rsidRPr="00994FCE">
              <w:rPr>
                <w:rFonts w:ascii="Arial" w:hAnsi="Arial" w:cs="Arial" w:hint="eastAsia"/>
                <w:b/>
                <w:sz w:val="22"/>
                <w:szCs w:val="22"/>
                <w:rtl/>
              </w:rPr>
              <w:t>ספק</w:t>
            </w:r>
            <w:r w:rsidR="005D0FBC" w:rsidRPr="00994FCE">
              <w:rPr>
                <w:rFonts w:ascii="Arial" w:hAnsi="Arial" w:cs="Arial"/>
                <w:b/>
                <w:sz w:val="22"/>
                <w:szCs w:val="22"/>
                <w:rtl/>
              </w:rPr>
              <w:t xml:space="preserve"> </w:t>
            </w:r>
            <w:r w:rsidR="005D0FBC" w:rsidRPr="00994FCE">
              <w:rPr>
                <w:rFonts w:ascii="Arial" w:hAnsi="Arial" w:cs="Arial" w:hint="eastAsia"/>
                <w:b/>
                <w:sz w:val="22"/>
                <w:szCs w:val="22"/>
                <w:rtl/>
              </w:rPr>
              <w:t>הפתרון</w:t>
            </w:r>
            <w:r w:rsidR="005D0FBC" w:rsidRPr="00994FCE">
              <w:rPr>
                <w:rFonts w:ascii="Arial" w:hAnsi="Arial" w:cs="Arial"/>
                <w:b/>
                <w:sz w:val="22"/>
                <w:szCs w:val="22"/>
                <w:rtl/>
              </w:rPr>
              <w:t xml:space="preserve"> </w:t>
            </w:r>
            <w:r w:rsidR="005D0FBC" w:rsidRPr="00994FCE">
              <w:rPr>
                <w:rFonts w:ascii="Arial" w:hAnsi="Arial" w:cs="Arial" w:hint="eastAsia"/>
                <w:b/>
                <w:sz w:val="22"/>
                <w:szCs w:val="22"/>
                <w:rtl/>
              </w:rPr>
              <w:t>לעמוד</w:t>
            </w:r>
            <w:r w:rsidR="005D0FBC" w:rsidRPr="00994FCE">
              <w:rPr>
                <w:rFonts w:ascii="Arial" w:hAnsi="Arial" w:cs="Arial"/>
                <w:b/>
                <w:sz w:val="22"/>
                <w:szCs w:val="22"/>
                <w:rtl/>
              </w:rPr>
              <w:t xml:space="preserve"> </w:t>
            </w:r>
            <w:r w:rsidR="005D0FBC" w:rsidRPr="00994FCE">
              <w:rPr>
                <w:rFonts w:ascii="Arial" w:hAnsi="Arial" w:cs="Arial" w:hint="eastAsia"/>
                <w:b/>
                <w:sz w:val="22"/>
                <w:szCs w:val="22"/>
                <w:rtl/>
              </w:rPr>
              <w:t>בדרישות</w:t>
            </w:r>
            <w:r w:rsidR="005D0FBC" w:rsidRPr="00994FCE">
              <w:rPr>
                <w:rFonts w:ascii="Arial" w:hAnsi="Arial" w:cs="Arial"/>
                <w:b/>
                <w:sz w:val="22"/>
                <w:szCs w:val="22"/>
                <w:rtl/>
              </w:rPr>
              <w:t xml:space="preserve"> </w:t>
            </w:r>
            <w:r w:rsidR="005D0FBC" w:rsidRPr="00994FCE">
              <w:rPr>
                <w:rFonts w:ascii="Arial" w:hAnsi="Arial" w:cs="Arial" w:hint="eastAsia"/>
                <w:b/>
                <w:sz w:val="22"/>
                <w:szCs w:val="22"/>
                <w:rtl/>
              </w:rPr>
              <w:t>אבטחת</w:t>
            </w:r>
            <w:r w:rsidR="005D0FBC" w:rsidRPr="00994FCE">
              <w:rPr>
                <w:rFonts w:ascii="Arial" w:hAnsi="Arial" w:cs="Arial"/>
                <w:b/>
                <w:sz w:val="22"/>
                <w:szCs w:val="22"/>
                <w:rtl/>
              </w:rPr>
              <w:t xml:space="preserve"> </w:t>
            </w:r>
            <w:r w:rsidR="005D0FBC" w:rsidRPr="00994FCE">
              <w:rPr>
                <w:rFonts w:ascii="Arial" w:hAnsi="Arial" w:cs="Arial" w:hint="eastAsia"/>
                <w:b/>
                <w:sz w:val="22"/>
                <w:szCs w:val="22"/>
                <w:rtl/>
              </w:rPr>
              <w:t>המידע</w:t>
            </w:r>
            <w:r w:rsidR="005D0FBC" w:rsidRPr="00994FCE">
              <w:rPr>
                <w:rFonts w:ascii="Arial" w:hAnsi="Arial" w:cs="Arial"/>
                <w:b/>
                <w:sz w:val="22"/>
                <w:szCs w:val="22"/>
                <w:rtl/>
              </w:rPr>
              <w:t xml:space="preserve"> </w:t>
            </w:r>
            <w:r w:rsidR="005D0FBC" w:rsidRPr="00994FCE">
              <w:rPr>
                <w:rFonts w:ascii="Arial" w:hAnsi="Arial" w:cs="Arial" w:hint="eastAsia"/>
                <w:b/>
                <w:sz w:val="22"/>
                <w:szCs w:val="22"/>
                <w:rtl/>
              </w:rPr>
              <w:t>של</w:t>
            </w:r>
            <w:r w:rsidR="005D0FBC" w:rsidRPr="00994FCE">
              <w:rPr>
                <w:rFonts w:ascii="Arial" w:hAnsi="Arial" w:cs="Arial"/>
                <w:b/>
                <w:sz w:val="22"/>
                <w:szCs w:val="22"/>
                <w:rtl/>
              </w:rPr>
              <w:t xml:space="preserve"> </w:t>
            </w:r>
            <w:r w:rsidR="005D0FBC" w:rsidRPr="00994FCE">
              <w:rPr>
                <w:rFonts w:ascii="Arial" w:hAnsi="Arial" w:cs="Arial" w:hint="eastAsia"/>
                <w:b/>
                <w:sz w:val="22"/>
                <w:szCs w:val="22"/>
                <w:rtl/>
              </w:rPr>
              <w:t>משרד</w:t>
            </w:r>
            <w:r w:rsidR="005D0FBC" w:rsidRPr="00994FCE">
              <w:rPr>
                <w:rFonts w:ascii="Arial" w:hAnsi="Arial" w:cs="Arial"/>
                <w:b/>
                <w:sz w:val="22"/>
                <w:szCs w:val="22"/>
                <w:rtl/>
              </w:rPr>
              <w:t xml:space="preserve"> </w:t>
            </w:r>
            <w:r w:rsidR="005D0FBC" w:rsidRPr="00994FCE">
              <w:rPr>
                <w:rFonts w:ascii="Arial" w:hAnsi="Arial" w:cs="Arial" w:hint="eastAsia"/>
                <w:b/>
                <w:sz w:val="22"/>
                <w:szCs w:val="22"/>
                <w:rtl/>
              </w:rPr>
              <w:t>הבריאות</w:t>
            </w:r>
            <w:r w:rsidR="005D0FBC" w:rsidRPr="00994FCE">
              <w:rPr>
                <w:rFonts w:ascii="Arial" w:hAnsi="Arial" w:cs="Arial"/>
                <w:b/>
                <w:sz w:val="22"/>
                <w:szCs w:val="22"/>
                <w:rtl/>
              </w:rPr>
              <w:t>.</w:t>
            </w:r>
            <w:r w:rsidR="00403CB1" w:rsidRPr="00994FCE">
              <w:rPr>
                <w:rFonts w:ascii="Arial" w:hAnsi="Arial" w:cs="Arial"/>
                <w:b/>
                <w:sz w:val="22"/>
                <w:szCs w:val="22"/>
                <w:rtl/>
              </w:rPr>
              <w:br/>
            </w:r>
            <w:r w:rsidR="00403CB1" w:rsidRPr="00403CB1">
              <w:rPr>
                <w:rFonts w:ascii="Arial" w:hAnsi="Arial" w:cs="Arial" w:hint="cs"/>
                <w:b/>
                <w:sz w:val="22"/>
                <w:szCs w:val="22"/>
                <w:rtl/>
              </w:rPr>
              <w:t>הפטור הנדרש הוא</w:t>
            </w:r>
            <w:r w:rsidR="008F0A9E">
              <w:rPr>
                <w:rFonts w:ascii="Arial" w:hAnsi="Arial" w:cs="Arial" w:hint="cs"/>
                <w:b/>
                <w:sz w:val="22"/>
                <w:szCs w:val="22"/>
                <w:rtl/>
              </w:rPr>
              <w:t xml:space="preserve"> עבור רכש פריסת</w:t>
            </w:r>
            <w:r w:rsidR="00403CB1" w:rsidRPr="00403CB1">
              <w:rPr>
                <w:rFonts w:ascii="Arial" w:hAnsi="Arial" w:cs="Arial" w:hint="cs"/>
                <w:b/>
                <w:sz w:val="22"/>
                <w:szCs w:val="22"/>
                <w:rtl/>
              </w:rPr>
              <w:t xml:space="preserve"> הפתרון ותחזוקתו ל- 5 שנים .</w:t>
            </w:r>
          </w:p>
        </w:tc>
      </w:tr>
    </w:tbl>
    <w:p w:rsidR="007C1232" w:rsidRDefault="007C1232" w:rsidP="003A4534">
      <w:pPr>
        <w:rPr>
          <w:rFonts w:ascii="Arial" w:hAnsi="Arial" w:cs="Arial"/>
          <w:bCs/>
          <w:sz w:val="22"/>
          <w:szCs w:val="22"/>
          <w:rtl/>
        </w:rPr>
      </w:pPr>
    </w:p>
    <w:p w:rsidR="003A4534" w:rsidRDefault="003A4534" w:rsidP="007C123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C1232">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C1232" w:rsidP="00B8441A">
            <w:pPr>
              <w:ind w:right="283"/>
              <w:rPr>
                <w:rFonts w:ascii="Arial" w:hAnsi="Arial" w:cs="Arial"/>
                <w:b/>
                <w:sz w:val="22"/>
                <w:szCs w:val="22"/>
                <w:rtl/>
              </w:rPr>
            </w:pPr>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70"/>
        <w:gridCol w:w="3011"/>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7C1232" w:rsidRDefault="00BD7F0A" w:rsidP="00B8441A">
            <w:pPr>
              <w:rPr>
                <w:rFonts w:asciiTheme="minorBidi" w:hAnsiTheme="minorBidi" w:cstheme="minorBidi"/>
                <w:b/>
                <w:sz w:val="22"/>
                <w:szCs w:val="22"/>
                <w:highlight w:val="yellow"/>
                <w:rtl/>
              </w:rPr>
            </w:pPr>
            <w:r>
              <w:rPr>
                <w:rFonts w:asciiTheme="minorBidi" w:hAnsiTheme="minorBidi" w:cstheme="minorBidi"/>
                <w:noProof/>
                <w:sz w:val="20"/>
                <w:szCs w:val="22"/>
              </w:rPr>
              <w:t xml:space="preserve">CERNER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5E35CD"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7C1232" w:rsidRPr="00D939B0" w:rsidRDefault="00CB7E7F" w:rsidP="00AB605F">
            <w:pPr>
              <w:ind w:right="-284"/>
              <w:rPr>
                <w:rFonts w:ascii="Arial" w:hAnsi="Arial" w:cs="Arial"/>
                <w:b/>
                <w:sz w:val="22"/>
                <w:szCs w:val="22"/>
                <w:rtl/>
              </w:rPr>
            </w:pPr>
            <w:r>
              <w:rPr>
                <w:rFonts w:ascii="Arial" w:hAnsi="Arial" w:cs="Arial" w:hint="cs"/>
                <w:b/>
                <w:sz w:val="22"/>
                <w:szCs w:val="22"/>
                <w:rtl/>
              </w:rPr>
              <w:t xml:space="preserve">80,000  אלפי </w:t>
            </w:r>
            <w:r w:rsidR="00D939B0" w:rsidRPr="00D939B0">
              <w:rPr>
                <w:rFonts w:ascii="Arial" w:hAnsi="Arial" w:cs="Arial" w:hint="cs"/>
                <w:b/>
                <w:sz w:val="22"/>
                <w:szCs w:val="22"/>
                <w:rtl/>
              </w:rPr>
              <w:t>₪ (לא כולל מע"מ)</w:t>
            </w:r>
            <w:r w:rsidR="004113FD">
              <w:rPr>
                <w:rFonts w:ascii="Arial" w:hAnsi="Arial" w:cs="Arial" w:hint="cs"/>
                <w:b/>
                <w:sz w:val="22"/>
                <w:szCs w:val="22"/>
                <w:rtl/>
              </w:rPr>
              <w:t xml:space="preserve"> </w:t>
            </w:r>
            <w:r w:rsidR="004113FD">
              <w:rPr>
                <w:rFonts w:ascii="Arial" w:hAnsi="Arial" w:cs="Arial"/>
                <w:b/>
                <w:sz w:val="22"/>
                <w:szCs w:val="22"/>
                <w:rtl/>
              </w:rPr>
              <w:t>–</w:t>
            </w:r>
            <w:r w:rsidR="004113FD">
              <w:rPr>
                <w:rFonts w:ascii="Arial" w:hAnsi="Arial" w:cs="Arial" w:hint="cs"/>
                <w:b/>
                <w:sz w:val="22"/>
                <w:szCs w:val="22"/>
                <w:rtl/>
              </w:rPr>
              <w:t xml:space="preserve"> ל- 5 שנים</w:t>
            </w:r>
          </w:p>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D939B0" w:rsidRDefault="007C1232" w:rsidP="00D94BD6">
            <w:pPr>
              <w:rPr>
                <w:rFonts w:ascii="Arial" w:hAnsi="Arial" w:cs="Arial"/>
                <w:b/>
                <w:sz w:val="22"/>
                <w:szCs w:val="22"/>
                <w:rtl/>
              </w:rPr>
            </w:pPr>
            <w:r w:rsidRPr="00D939B0">
              <w:rPr>
                <w:rFonts w:ascii="Arial" w:hAnsi="Arial" w:cs="Arial" w:hint="cs"/>
                <w:b/>
                <w:sz w:val="22"/>
                <w:szCs w:val="22"/>
                <w:rtl/>
              </w:rPr>
              <w:t xml:space="preserve">מיום  </w:t>
            </w:r>
            <w:r w:rsidR="00D94BD6" w:rsidRPr="00D939B0">
              <w:rPr>
                <w:rFonts w:ascii="Arial" w:hAnsi="Arial" w:cs="Arial" w:hint="cs"/>
                <w:b/>
                <w:sz w:val="22"/>
                <w:szCs w:val="22"/>
                <w:rtl/>
              </w:rPr>
              <w:t>01.01.2016</w:t>
            </w:r>
            <w:r w:rsidRPr="00D939B0">
              <w:rPr>
                <w:rFonts w:ascii="Arial" w:hAnsi="Arial" w:cs="Arial" w:hint="cs"/>
                <w:b/>
                <w:sz w:val="22"/>
                <w:szCs w:val="22"/>
                <w:rtl/>
              </w:rPr>
              <w:t xml:space="preserve">  עד יום </w:t>
            </w:r>
            <w:r w:rsidR="00D94BD6" w:rsidRPr="00D939B0">
              <w:rPr>
                <w:rFonts w:ascii="Arial" w:hAnsi="Arial" w:cs="Arial" w:hint="cs"/>
                <w:b/>
                <w:sz w:val="22"/>
                <w:szCs w:val="22"/>
                <w:rtl/>
              </w:rPr>
              <w:t>31.12.2020</w:t>
            </w:r>
          </w:p>
        </w:tc>
      </w:tr>
      <w:tr w:rsidR="00D94BD6"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D94BD6" w:rsidRPr="0053500C" w:rsidRDefault="00D94BD6" w:rsidP="0053500C">
            <w:pPr>
              <w:spacing w:line="360" w:lineRule="auto"/>
              <w:rPr>
                <w:rFonts w:ascii="Arial" w:hAnsi="Arial" w:cs="Arial"/>
                <w:bCs/>
                <w:sz w:val="22"/>
                <w:szCs w:val="22"/>
                <w:rtl/>
              </w:rPr>
            </w:pPr>
          </w:p>
        </w:tc>
        <w:tc>
          <w:tcPr>
            <w:tcW w:w="6480" w:type="dxa"/>
            <w:gridSpan w:val="2"/>
            <w:tcBorders>
              <w:top w:val="single" w:sz="4" w:space="0" w:color="auto"/>
              <w:left w:val="single" w:sz="4" w:space="0" w:color="auto"/>
              <w:bottom w:val="single" w:sz="4" w:space="0" w:color="auto"/>
            </w:tcBorders>
          </w:tcPr>
          <w:p w:rsidR="00D94BD6" w:rsidRPr="00D939B0" w:rsidRDefault="00D94BD6" w:rsidP="00CB7E7F">
            <w:pPr>
              <w:rPr>
                <w:rFonts w:ascii="Arial" w:hAnsi="Arial" w:cs="Arial"/>
                <w:b/>
                <w:sz w:val="22"/>
                <w:szCs w:val="22"/>
                <w:rtl/>
              </w:rPr>
            </w:pPr>
            <w:r w:rsidRPr="00D939B0">
              <w:rPr>
                <w:rFonts w:ascii="Arial" w:hAnsi="Arial" w:cs="Arial" w:hint="cs"/>
                <w:b/>
                <w:sz w:val="22"/>
                <w:szCs w:val="22"/>
                <w:rtl/>
              </w:rPr>
              <w:t>אופציה להארכה ל- 5 שנים נוספות כל שנה בהודעה מראש</w:t>
            </w:r>
            <w:r w:rsidR="004113FD">
              <w:rPr>
                <w:rFonts w:ascii="Arial" w:hAnsi="Arial" w:cs="Arial" w:hint="cs"/>
                <w:b/>
                <w:sz w:val="22"/>
                <w:szCs w:val="22"/>
                <w:rtl/>
              </w:rPr>
              <w:t xml:space="preserve"> </w:t>
            </w:r>
            <w:r w:rsidR="004113FD">
              <w:rPr>
                <w:rFonts w:ascii="Arial" w:hAnsi="Arial" w:cs="Arial"/>
                <w:b/>
                <w:sz w:val="22"/>
                <w:szCs w:val="22"/>
                <w:rtl/>
              </w:rPr>
              <w:t>–</w:t>
            </w:r>
            <w:r w:rsidR="004113FD">
              <w:rPr>
                <w:rFonts w:ascii="Arial" w:hAnsi="Arial" w:cs="Arial" w:hint="cs"/>
                <w:b/>
                <w:sz w:val="22"/>
                <w:szCs w:val="22"/>
                <w:rtl/>
              </w:rPr>
              <w:t xml:space="preserve"> כל שנה נוספת </w:t>
            </w:r>
            <w:r w:rsidR="00CB7E7F">
              <w:rPr>
                <w:rFonts w:ascii="Arial" w:hAnsi="Arial" w:cs="Arial" w:hint="cs"/>
                <w:b/>
                <w:sz w:val="22"/>
                <w:szCs w:val="22"/>
                <w:rtl/>
              </w:rPr>
              <w:t xml:space="preserve"> 15,000  אלפי ש"ח</w:t>
            </w:r>
          </w:p>
        </w:tc>
      </w:tr>
    </w:tbl>
    <w:p w:rsidR="0021757D" w:rsidRDefault="0021757D"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Pr="007C1232" w:rsidRDefault="008F0A9E" w:rsidP="008F0A9E">
      <w:pPr>
        <w:rPr>
          <w:rFonts w:asciiTheme="minorBidi" w:hAnsiTheme="minorBidi" w:cstheme="minorBidi"/>
          <w:bCs/>
          <w:sz w:val="22"/>
          <w:szCs w:val="22"/>
        </w:rPr>
      </w:pPr>
      <w:r w:rsidRPr="008F0A9E">
        <w:rPr>
          <w:rFonts w:asciiTheme="minorBidi" w:hAnsiTheme="minorBidi" w:cstheme="minorBidi"/>
          <w:noProof/>
          <w:sz w:val="20"/>
          <w:szCs w:val="22"/>
          <w:rtl/>
        </w:rPr>
        <w:t>המוצר הינו בבעלות חברת ס</w:t>
      </w:r>
      <w:r w:rsidRPr="008F0A9E">
        <w:rPr>
          <w:rFonts w:asciiTheme="minorBidi" w:hAnsiTheme="minorBidi" w:cstheme="minorBidi" w:hint="cs"/>
          <w:noProof/>
          <w:sz w:val="20"/>
          <w:szCs w:val="22"/>
          <w:rtl/>
        </w:rPr>
        <w:t>רנר</w:t>
      </w:r>
      <w:r w:rsidR="007C1232" w:rsidRPr="008F0A9E">
        <w:rPr>
          <w:rFonts w:asciiTheme="minorBidi" w:hAnsiTheme="minorBidi" w:cstheme="minorBidi"/>
          <w:noProof/>
          <w:sz w:val="20"/>
          <w:szCs w:val="22"/>
          <w:rtl/>
        </w:rPr>
        <w:t xml:space="preserve"> ולמשרד הבריאות זכויות שימוש בו בלבד.</w:t>
      </w:r>
      <w:r w:rsidR="007C1232" w:rsidRPr="008F0A9E">
        <w:rPr>
          <w:rFonts w:asciiTheme="minorBidi" w:hAnsiTheme="minorBidi" w:cstheme="minorBidi"/>
          <w:sz w:val="20"/>
          <w:szCs w:val="22"/>
          <w:rtl/>
        </w:rPr>
        <w:t xml:space="preserve"> </w:t>
      </w:r>
      <w:r w:rsidR="007C1232" w:rsidRPr="008F0A9E">
        <w:rPr>
          <w:rFonts w:asciiTheme="minorBidi" w:hAnsiTheme="minorBidi" w:cstheme="minorBidi"/>
          <w:noProof/>
          <w:sz w:val="20"/>
          <w:szCs w:val="22"/>
          <w:rtl/>
        </w:rPr>
        <w:t>משום כך, החברה הינה הספק היחיד המסוגל לתת מענה ל</w:t>
      </w:r>
      <w:r w:rsidRPr="008F0A9E">
        <w:rPr>
          <w:rFonts w:asciiTheme="minorBidi" w:hAnsiTheme="minorBidi" w:cstheme="minorBidi" w:hint="cs"/>
          <w:noProof/>
          <w:sz w:val="20"/>
          <w:szCs w:val="22"/>
          <w:rtl/>
        </w:rPr>
        <w:t xml:space="preserve">פיתוח אינטגרלי בתוך </w:t>
      </w:r>
      <w:r w:rsidRPr="008F0A9E">
        <w:rPr>
          <w:rFonts w:asciiTheme="minorBidi" w:hAnsiTheme="minorBidi" w:cstheme="minorBidi"/>
          <w:noProof/>
          <w:sz w:val="20"/>
          <w:szCs w:val="22"/>
          <w:rtl/>
        </w:rPr>
        <w:t xml:space="preserve">תחזוקה </w:t>
      </w:r>
      <w:r w:rsidR="007C1232" w:rsidRPr="008F0A9E">
        <w:rPr>
          <w:rFonts w:asciiTheme="minorBidi" w:hAnsiTheme="minorBidi" w:cstheme="minorBidi"/>
          <w:noProof/>
          <w:sz w:val="20"/>
          <w:szCs w:val="22"/>
          <w:rtl/>
        </w:rPr>
        <w:t>המערכת</w:t>
      </w:r>
      <w:r w:rsidRPr="008F0A9E">
        <w:rPr>
          <w:rFonts w:asciiTheme="minorBidi" w:hAnsiTheme="minorBidi" w:cstheme="minorBidi" w:hint="cs"/>
          <w:b/>
          <w:sz w:val="22"/>
          <w:szCs w:val="22"/>
          <w:rtl/>
        </w:rPr>
        <w:t>.</w:t>
      </w:r>
    </w:p>
    <w:p w:rsidR="007C1232" w:rsidRDefault="007C1232"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7C1232" w:rsidRDefault="003A4534" w:rsidP="003A4534">
      <w:pPr>
        <w:spacing w:line="360" w:lineRule="auto"/>
        <w:jc w:val="both"/>
        <w:rPr>
          <w:rFonts w:ascii="Arial" w:hAnsi="Arial" w:cs="Arial"/>
          <w:bCs/>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p>
    <w:p w:rsidR="007C1232" w:rsidRDefault="007C1232" w:rsidP="007C1232">
      <w:pPr>
        <w:spacing w:line="360" w:lineRule="auto"/>
        <w:jc w:val="both"/>
        <w:rPr>
          <w:rFonts w:ascii="Arial" w:hAnsi="Arial" w:cs="Arial"/>
          <w:b/>
          <w:sz w:val="22"/>
          <w:szCs w:val="22"/>
          <w:rtl/>
        </w:rPr>
      </w:pPr>
      <w:r>
        <w:rPr>
          <w:rFonts w:ascii="Arial" w:hAnsi="Arial" w:cs="Arial" w:hint="cs"/>
          <w:b/>
          <w:sz w:val="22"/>
          <w:szCs w:val="22"/>
          <w:rtl/>
        </w:rPr>
        <w:t xml:space="preserve"> </w:t>
      </w:r>
    </w:p>
    <w:p w:rsidR="003A4534" w:rsidRDefault="003A4534" w:rsidP="005D0FBC">
      <w:pPr>
        <w:spacing w:line="360" w:lineRule="auto"/>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sidR="007C1232">
        <w:rPr>
          <w:rFonts w:ascii="Arial" w:hAnsi="Arial" w:cs="Arial" w:hint="cs"/>
          <w:b/>
          <w:sz w:val="22"/>
          <w:szCs w:val="22"/>
          <w:rtl/>
        </w:rPr>
        <w:t xml:space="preserve"> </w:t>
      </w:r>
      <w:r w:rsidR="007C1232">
        <w:rPr>
          <w:rFonts w:ascii="Arial" w:hAnsi="Arial" w:cs="Arial"/>
          <w:b/>
          <w:sz w:val="22"/>
          <w:szCs w:val="22"/>
          <w:rtl/>
        </w:rPr>
        <w:br/>
      </w:r>
      <w:r w:rsidR="007C1232">
        <w:rPr>
          <w:rFonts w:ascii="Arial" w:hAnsi="Arial" w:cs="Arial" w:hint="cs"/>
          <w:b/>
          <w:sz w:val="22"/>
          <w:szCs w:val="22"/>
          <w:rtl/>
        </w:rPr>
        <w:t xml:space="preserve">אין ספקים אחרים שיכולים לספק </w:t>
      </w:r>
      <w:r w:rsidR="005D0FBC">
        <w:rPr>
          <w:rFonts w:ascii="Arial" w:hAnsi="Arial" w:cs="Arial" w:hint="cs"/>
          <w:b/>
          <w:sz w:val="22"/>
          <w:szCs w:val="22"/>
          <w:rtl/>
        </w:rPr>
        <w:t xml:space="preserve">פתרון אינטגרלי לתיק הקליני של </w:t>
      </w:r>
      <w:r w:rsidR="005D0FBC">
        <w:rPr>
          <w:rFonts w:ascii="Arial" w:hAnsi="Arial" w:cs="Arial"/>
          <w:b/>
          <w:sz w:val="22"/>
          <w:szCs w:val="22"/>
        </w:rPr>
        <w:t xml:space="preserve">ISH MED </w:t>
      </w:r>
      <w:r w:rsidR="005D0FBC">
        <w:rPr>
          <w:rFonts w:ascii="Arial" w:hAnsi="Arial" w:cs="Arial" w:hint="cs"/>
          <w:b/>
          <w:sz w:val="22"/>
          <w:szCs w:val="22"/>
          <w:rtl/>
        </w:rPr>
        <w:t>.</w:t>
      </w:r>
      <w:r w:rsidR="007C1232">
        <w:rPr>
          <w:rFonts w:ascii="Arial" w:hAnsi="Arial" w:cs="Arial"/>
          <w:b/>
          <w:sz w:val="22"/>
          <w:szCs w:val="22"/>
          <w:rtl/>
        </w:rPr>
        <w:br/>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sidRPr="007C1232">
        <w:rPr>
          <w:rFonts w:ascii="Arial" w:hAnsi="Arial" w:cs="Arial" w:hint="cs"/>
          <w:bCs/>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53500C">
        <w:tc>
          <w:tcPr>
            <w:tcW w:w="9286" w:type="dxa"/>
          </w:tcPr>
          <w:p w:rsidR="003A4534" w:rsidRPr="0053500C" w:rsidRDefault="00CB7E7F" w:rsidP="0053500C">
            <w:pPr>
              <w:spacing w:line="360" w:lineRule="auto"/>
              <w:rPr>
                <w:rFonts w:ascii="Arial" w:hAnsi="Arial" w:cs="Arial"/>
                <w:b/>
                <w:sz w:val="22"/>
                <w:szCs w:val="22"/>
                <w:rtl/>
              </w:rPr>
            </w:pPr>
            <w:r>
              <w:rPr>
                <w:rFonts w:ascii="Arial" w:hAnsi="Arial" w:cs="Arial" w:hint="cs"/>
                <w:b/>
                <w:sz w:val="22"/>
                <w:szCs w:val="22"/>
                <w:rtl/>
              </w:rPr>
              <w:t>בבתי ה</w:t>
            </w:r>
            <w:r w:rsidR="00C00732">
              <w:rPr>
                <w:rFonts w:ascii="Arial" w:hAnsi="Arial" w:cs="Arial" w:hint="cs"/>
                <w:b/>
                <w:sz w:val="22"/>
                <w:szCs w:val="22"/>
                <w:rtl/>
              </w:rPr>
              <w:t>חולים קיימים מאות סוגים של מכשירים ואלפי מכשירים בפועל. בתי החולים רוכשים עצמאית את מכשירי הבדיקה</w:t>
            </w:r>
            <w:r w:rsidR="00A45B3A">
              <w:rPr>
                <w:rFonts w:ascii="Arial" w:hAnsi="Arial" w:cs="Arial" w:hint="cs"/>
                <w:b/>
                <w:sz w:val="22"/>
                <w:szCs w:val="22"/>
                <w:rtl/>
              </w:rPr>
              <w:t xml:space="preserve"> ויש לתת מענה רוחבי לחיבור דרייברים חדשים.</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lastRenderedPageBreak/>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994FCE" w:rsidP="0053500C">
            <w:pPr>
              <w:spacing w:line="360" w:lineRule="auto"/>
              <w:rPr>
                <w:rFonts w:ascii="Arial" w:hAnsi="Arial" w:cs="Arial"/>
                <w:b/>
                <w:sz w:val="22"/>
                <w:szCs w:val="22"/>
                <w:rtl/>
              </w:rPr>
            </w:pPr>
            <w:r>
              <w:rPr>
                <w:rFonts w:ascii="Arial" w:hAnsi="Arial" w:cs="Arial" w:hint="cs"/>
                <w:b/>
                <w:sz w:val="22"/>
                <w:szCs w:val="22"/>
                <w:rtl/>
              </w:rPr>
              <w:t>שירה לב-עמי</w:t>
            </w:r>
          </w:p>
        </w:tc>
        <w:tc>
          <w:tcPr>
            <w:tcW w:w="3420" w:type="dxa"/>
            <w:tcBorders>
              <w:bottom w:val="single" w:sz="4" w:space="0" w:color="auto"/>
            </w:tcBorders>
          </w:tcPr>
          <w:p w:rsidR="003A4534" w:rsidRPr="0053500C" w:rsidRDefault="00994FCE" w:rsidP="0053500C">
            <w:pPr>
              <w:spacing w:line="360" w:lineRule="auto"/>
              <w:rPr>
                <w:rFonts w:ascii="Arial" w:hAnsi="Arial" w:cs="Arial"/>
                <w:b/>
                <w:sz w:val="22"/>
                <w:szCs w:val="22"/>
                <w:rtl/>
              </w:rPr>
            </w:pPr>
            <w:r>
              <w:rPr>
                <w:rFonts w:ascii="Arial" w:hAnsi="Arial" w:cs="Arial" w:hint="cs"/>
                <w:b/>
                <w:sz w:val="22"/>
                <w:szCs w:val="22"/>
                <w:rtl/>
              </w:rPr>
              <w:t>מנהלת אגף המחשוב, משרד הבריאות</w:t>
            </w:r>
          </w:p>
        </w:tc>
        <w:tc>
          <w:tcPr>
            <w:tcW w:w="3202" w:type="dxa"/>
            <w:tcBorders>
              <w:bottom w:val="single" w:sz="4" w:space="0" w:color="auto"/>
            </w:tcBorders>
          </w:tcPr>
          <w:p w:rsidR="003A4534" w:rsidRPr="0053500C" w:rsidRDefault="00994FCE" w:rsidP="00994FCE">
            <w:pPr>
              <w:spacing w:line="360" w:lineRule="auto"/>
              <w:jc w:val="center"/>
              <w:rPr>
                <w:rFonts w:ascii="Arial" w:hAnsi="Arial" w:cs="Arial"/>
                <w:b/>
                <w:sz w:val="22"/>
                <w:szCs w:val="22"/>
                <w:rtl/>
              </w:rPr>
            </w:pPr>
            <w:r>
              <w:rPr>
                <w:rFonts w:ascii="Arial" w:hAnsi="Arial" w:cs="Arial"/>
                <w:b/>
                <w:noProof/>
                <w:sz w:val="22"/>
                <w:szCs w:val="22"/>
                <w:rtl/>
                <w:lang w:eastAsia="en-US"/>
              </w:rPr>
              <w:drawing>
                <wp:inline distT="0" distB="0" distL="0" distR="0">
                  <wp:extent cx="921523" cy="400107"/>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ira_signatur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929295" cy="403482"/>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7414" w:rsidRDefault="00D27414">
      <w:r>
        <w:separator/>
      </w:r>
    </w:p>
    <w:p w:rsidR="00D27414" w:rsidRDefault="00D27414"/>
  </w:endnote>
  <w:endnote w:type="continuationSeparator" w:id="0">
    <w:p w:rsidR="00D27414" w:rsidRDefault="00D27414">
      <w:r>
        <w:continuationSeparator/>
      </w:r>
    </w:p>
    <w:p w:rsidR="00D27414" w:rsidRDefault="00D274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1232" w:rsidRDefault="007C1232"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7C123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7C1232" w:rsidRPr="003E2065" w:rsidRDefault="007C1232" w:rsidP="007131DA">
          <w:pPr>
            <w:rPr>
              <w:rFonts w:ascii="Arial" w:hAnsi="Arial" w:cs="Arial"/>
              <w:color w:val="1B3461"/>
              <w:sz w:val="15"/>
              <w:szCs w:val="15"/>
              <w:rtl/>
            </w:rPr>
          </w:pPr>
        </w:p>
        <w:p w:rsidR="007C1232" w:rsidRPr="003E2065" w:rsidRDefault="007C1232"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7C1232" w:rsidRPr="003E2065" w:rsidRDefault="007C1232"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7C1232" w:rsidRPr="003E2065" w:rsidRDefault="007C1232"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C01C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C01C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7C123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7C1232" w:rsidRPr="003E2065" w:rsidRDefault="007C1232"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7C1232" w:rsidRPr="003E2065" w:rsidRDefault="007C1232"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7C1232" w:rsidRDefault="007C1232">
    <w:pPr>
      <w:rPr>
        <w:rtl/>
      </w:rPr>
    </w:pPr>
  </w:p>
  <w:p w:rsidR="007C1232" w:rsidRDefault="007C123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C1232">
      <w:trPr>
        <w:trHeight w:hRule="exact" w:val="454"/>
      </w:trPr>
      <w:tc>
        <w:tcPr>
          <w:tcW w:w="2692" w:type="dxa"/>
          <w:tcBorders>
            <w:top w:val="single" w:sz="4" w:space="0" w:color="auto"/>
            <w:bottom w:val="single" w:sz="4" w:space="0" w:color="auto"/>
          </w:tcBorders>
          <w:shd w:val="clear" w:color="auto" w:fill="E6E6E6"/>
          <w:vAlign w:val="center"/>
        </w:tcPr>
        <w:p w:rsidR="007C1232" w:rsidRDefault="007C1232"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7C1232" w:rsidRDefault="007C1232"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7C1232" w:rsidRPr="00911961" w:rsidRDefault="007C1232"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C1232" w:rsidRDefault="007C1232"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C01C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C01C8">
            <w:rPr>
              <w:rFonts w:ascii="Arial" w:hAnsi="Arial" w:cs="Arial"/>
              <w:noProof/>
              <w:color w:val="FFFFFF"/>
              <w:sz w:val="20"/>
              <w:szCs w:val="20"/>
              <w:rtl/>
            </w:rPr>
            <w:t>2</w:t>
          </w:r>
          <w:r>
            <w:rPr>
              <w:rFonts w:ascii="Arial" w:hAnsi="Arial" w:cs="Arial"/>
              <w:color w:val="FFFFFF"/>
              <w:sz w:val="20"/>
              <w:szCs w:val="20"/>
            </w:rPr>
            <w:fldChar w:fldCharType="end"/>
          </w:r>
        </w:p>
      </w:tc>
    </w:tr>
  </w:tbl>
  <w:p w:rsidR="007C1232" w:rsidRPr="005063DE" w:rsidRDefault="007C1232">
    <w:pPr>
      <w:pStyle w:val="a7"/>
    </w:pPr>
  </w:p>
  <w:p w:rsidR="007C1232" w:rsidRDefault="007C123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7414" w:rsidRDefault="00D27414">
      <w:r>
        <w:separator/>
      </w:r>
    </w:p>
    <w:p w:rsidR="00D27414" w:rsidRDefault="00D27414"/>
  </w:footnote>
  <w:footnote w:type="continuationSeparator" w:id="0">
    <w:p w:rsidR="00D27414" w:rsidRDefault="00D27414">
      <w:r>
        <w:continuationSeparator/>
      </w:r>
    </w:p>
    <w:p w:rsidR="00D27414" w:rsidRDefault="00D27414"/>
  </w:footnote>
  <w:footnote w:id="1">
    <w:p w:rsidR="00AA1EA4" w:rsidRDefault="00AA1EA4" w:rsidP="00AA1EA4">
      <w:pPr>
        <w:pStyle w:val="af6"/>
        <w:rPr>
          <w:rtl/>
        </w:rPr>
      </w:pPr>
      <w:r>
        <w:rPr>
          <w:rStyle w:val="af7"/>
        </w:rPr>
        <w:footnoteRef/>
      </w:r>
      <w:r>
        <w:rPr>
          <w:rtl/>
        </w:rPr>
        <w:t xml:space="preserve"> </w:t>
      </w:r>
      <w:r>
        <w:rPr>
          <w:rFonts w:hint="cs"/>
          <w:rtl/>
        </w:rPr>
        <w:t xml:space="preserve">במסגרת </w:t>
      </w:r>
      <w:proofErr w:type="spellStart"/>
      <w:r>
        <w:rPr>
          <w:rFonts w:hint="cs"/>
          <w:rtl/>
        </w:rPr>
        <w:t>פרוייקט</w:t>
      </w:r>
      <w:proofErr w:type="spellEnd"/>
      <w:r>
        <w:rPr>
          <w:rFonts w:hint="cs"/>
          <w:rtl/>
        </w:rPr>
        <w:t xml:space="preserve"> </w:t>
      </w:r>
      <w:proofErr w:type="spellStart"/>
      <w:r>
        <w:rPr>
          <w:rFonts w:hint="cs"/>
          <w:rtl/>
        </w:rPr>
        <w:t>נמ"ר</w:t>
      </w:r>
      <w:proofErr w:type="spellEnd"/>
      <w:r>
        <w:rPr>
          <w:rFonts w:hint="cs"/>
          <w:rtl/>
        </w:rPr>
        <w:t xml:space="preserve"> נכלל התיק הקליני </w:t>
      </w:r>
      <w:r>
        <w:t xml:space="preserve">ISH-MED </w:t>
      </w:r>
      <w:r>
        <w:rPr>
          <w:rFonts w:hint="cs"/>
          <w:rtl/>
        </w:rPr>
        <w:t xml:space="preserve"> של חברת </w:t>
      </w:r>
      <w:r>
        <w:t xml:space="preserve">GSD </w:t>
      </w:r>
      <w:r>
        <w:rPr>
          <w:rFonts w:hint="cs"/>
          <w:rtl/>
        </w:rPr>
        <w:t xml:space="preserve"> אשר נרכשה ע"י חברת סימנס אשר נרכשה ע"י חברת </w:t>
      </w:r>
      <w:proofErr w:type="spellStart"/>
      <w:r>
        <w:rPr>
          <w:rFonts w:hint="cs"/>
          <w:rtl/>
        </w:rPr>
        <w:t>סרנר</w:t>
      </w:r>
      <w:proofErr w:type="spell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1232" w:rsidRDefault="006C01C8">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7C1232" w:rsidRPr="0053500C" w:rsidTr="0053500C">
      <w:trPr>
        <w:trHeight w:hRule="exact" w:val="714"/>
      </w:trPr>
      <w:tc>
        <w:tcPr>
          <w:tcW w:w="8914" w:type="dxa"/>
          <w:gridSpan w:val="2"/>
          <w:tcBorders>
            <w:top w:val="nil"/>
            <w:bottom w:val="nil"/>
          </w:tcBorders>
          <w:shd w:val="clear" w:color="auto" w:fill="1B3461"/>
          <w:vAlign w:val="center"/>
        </w:tcPr>
        <w:p w:rsidR="007C1232" w:rsidRPr="00576799" w:rsidRDefault="007C1232"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7C1232" w:rsidRPr="0053500C" w:rsidTr="0053500C">
      <w:trPr>
        <w:trHeight w:val="460"/>
      </w:trPr>
      <w:tc>
        <w:tcPr>
          <w:tcW w:w="4710" w:type="dxa"/>
          <w:tcBorders>
            <w:top w:val="nil"/>
            <w:left w:val="nil"/>
            <w:bottom w:val="single" w:sz="4" w:space="0" w:color="auto"/>
            <w:right w:val="nil"/>
          </w:tcBorders>
          <w:shd w:val="clear" w:color="auto" w:fill="E6E6E6"/>
          <w:vAlign w:val="center"/>
        </w:tcPr>
        <w:p w:rsidR="007C1232" w:rsidRPr="00261BFF" w:rsidRDefault="007C1232"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7C1232" w:rsidRPr="00BF3DD4" w:rsidRDefault="007C1232" w:rsidP="0053500C">
          <w:pPr>
            <w:pStyle w:val="ad"/>
          </w:pPr>
          <w:r>
            <w:rPr>
              <w:rFonts w:hint="cs"/>
              <w:rtl/>
            </w:rPr>
            <w:t>מספר הוראה: 7.8.2</w:t>
          </w:r>
        </w:p>
      </w:tc>
    </w:tr>
    <w:tr w:rsidR="007C1232"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7C1232" w:rsidRPr="0081163B" w:rsidRDefault="007C1232"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7C1232" w:rsidRPr="00BF3DD4" w:rsidRDefault="007C1232" w:rsidP="0053500C">
          <w:pPr>
            <w:pStyle w:val="ad"/>
            <w:rPr>
              <w:rtl/>
            </w:rPr>
          </w:pPr>
          <w:r>
            <w:rPr>
              <w:rFonts w:hint="cs"/>
              <w:rtl/>
            </w:rPr>
            <w:t>מספר טופס: ט. 7.8.2.1</w:t>
          </w:r>
        </w:p>
      </w:tc>
    </w:tr>
  </w:tbl>
  <w:p w:rsidR="007C1232" w:rsidRDefault="007C1232"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1232" w:rsidRPr="00D92E7A" w:rsidRDefault="007C1232" w:rsidP="00367921">
    <w:pPr>
      <w:pStyle w:val="a6"/>
      <w:rPr>
        <w:sz w:val="20"/>
        <w:szCs w:val="20"/>
        <w:rtl/>
      </w:rPr>
    </w:pPr>
  </w:p>
  <w:p w:rsidR="007C1232" w:rsidRDefault="007C1232" w:rsidP="003B6F35">
    <w:pPr>
      <w:pStyle w:val="a6"/>
      <w:jc w:val="center"/>
      <w:rPr>
        <w:sz w:val="20"/>
        <w:szCs w:val="20"/>
        <w:rtl/>
      </w:rPr>
    </w:pPr>
    <w:r>
      <w:rPr>
        <w:noProof/>
        <w:lang w:eastAsia="en-US"/>
      </w:rPr>
      <w:drawing>
        <wp:inline distT="0" distB="0" distL="0" distR="0">
          <wp:extent cx="5685858" cy="723900"/>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72761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7C1232" w:rsidRPr="0053500C" w:rsidTr="0053500C">
      <w:trPr>
        <w:trHeight w:hRule="exact" w:val="719"/>
        <w:jc w:val="center"/>
      </w:trPr>
      <w:tc>
        <w:tcPr>
          <w:tcW w:w="9072" w:type="dxa"/>
          <w:gridSpan w:val="2"/>
          <w:tcBorders>
            <w:top w:val="nil"/>
            <w:bottom w:val="nil"/>
          </w:tcBorders>
          <w:shd w:val="clear" w:color="auto" w:fill="1B3461"/>
          <w:vAlign w:val="center"/>
        </w:tcPr>
        <w:p w:rsidR="007C1232" w:rsidRPr="00576799" w:rsidRDefault="007C1232"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7C1232"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7C1232" w:rsidRPr="003A48B2" w:rsidRDefault="007C1232"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7C1232" w:rsidRPr="00BF3DD4" w:rsidRDefault="007C1232" w:rsidP="0053500C">
          <w:pPr>
            <w:pStyle w:val="ad"/>
          </w:pPr>
          <w:r>
            <w:rPr>
              <w:rFonts w:hint="cs"/>
              <w:rtl/>
            </w:rPr>
            <w:t>מספר הוראה: 7.8.2</w:t>
          </w:r>
        </w:p>
      </w:tc>
    </w:tr>
    <w:tr w:rsidR="007C1232"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7C1232" w:rsidRPr="00353B86" w:rsidRDefault="007C1232"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7C1232" w:rsidRPr="00BF3DD4" w:rsidRDefault="007C1232" w:rsidP="0053500C">
          <w:pPr>
            <w:pStyle w:val="ad"/>
            <w:rPr>
              <w:rtl/>
            </w:rPr>
          </w:pPr>
          <w:r>
            <w:rPr>
              <w:rFonts w:hint="cs"/>
              <w:rtl/>
            </w:rPr>
            <w:t>מספר טופס: ט. 7.8.2.1</w:t>
          </w:r>
        </w:p>
      </w:tc>
    </w:tr>
  </w:tbl>
  <w:p w:rsidR="007C1232" w:rsidRPr="00D92E7A" w:rsidRDefault="007C1232"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03B4"/>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67D3"/>
    <w:rsid w:val="00165002"/>
    <w:rsid w:val="00165014"/>
    <w:rsid w:val="001654C4"/>
    <w:rsid w:val="001656CB"/>
    <w:rsid w:val="0017202E"/>
    <w:rsid w:val="00180591"/>
    <w:rsid w:val="0018271F"/>
    <w:rsid w:val="001835DE"/>
    <w:rsid w:val="001A12A5"/>
    <w:rsid w:val="001A3633"/>
    <w:rsid w:val="001A6576"/>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22CF"/>
    <w:rsid w:val="00224334"/>
    <w:rsid w:val="00225AB2"/>
    <w:rsid w:val="00232CC8"/>
    <w:rsid w:val="002352AB"/>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3CB1"/>
    <w:rsid w:val="004051DD"/>
    <w:rsid w:val="004059BD"/>
    <w:rsid w:val="00406E4C"/>
    <w:rsid w:val="004113FD"/>
    <w:rsid w:val="00412F5E"/>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0FBC"/>
    <w:rsid w:val="005D1EC1"/>
    <w:rsid w:val="005D59A3"/>
    <w:rsid w:val="005D6F38"/>
    <w:rsid w:val="005E086C"/>
    <w:rsid w:val="005E1DD8"/>
    <w:rsid w:val="005E35CD"/>
    <w:rsid w:val="005E4A37"/>
    <w:rsid w:val="005F31A4"/>
    <w:rsid w:val="0060198C"/>
    <w:rsid w:val="00601B2F"/>
    <w:rsid w:val="00602C29"/>
    <w:rsid w:val="00604161"/>
    <w:rsid w:val="00605BC3"/>
    <w:rsid w:val="00610A5C"/>
    <w:rsid w:val="00614185"/>
    <w:rsid w:val="00620914"/>
    <w:rsid w:val="006272A1"/>
    <w:rsid w:val="0063094E"/>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01C8"/>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1232"/>
    <w:rsid w:val="007C28C3"/>
    <w:rsid w:val="007C30E3"/>
    <w:rsid w:val="007C78E7"/>
    <w:rsid w:val="007D2A0A"/>
    <w:rsid w:val="007D5115"/>
    <w:rsid w:val="007D5A7C"/>
    <w:rsid w:val="007E0BC4"/>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31F2"/>
    <w:rsid w:val="008964C1"/>
    <w:rsid w:val="008A16C5"/>
    <w:rsid w:val="008B0DAC"/>
    <w:rsid w:val="008B5B66"/>
    <w:rsid w:val="008C0741"/>
    <w:rsid w:val="008C1D8F"/>
    <w:rsid w:val="008C39D0"/>
    <w:rsid w:val="008C6CA0"/>
    <w:rsid w:val="008D13E9"/>
    <w:rsid w:val="008D7453"/>
    <w:rsid w:val="008E0ADF"/>
    <w:rsid w:val="008E12B8"/>
    <w:rsid w:val="008E157C"/>
    <w:rsid w:val="008E4D0D"/>
    <w:rsid w:val="008F0A9E"/>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4FCE"/>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234D7"/>
    <w:rsid w:val="00A30007"/>
    <w:rsid w:val="00A30ACF"/>
    <w:rsid w:val="00A37014"/>
    <w:rsid w:val="00A44570"/>
    <w:rsid w:val="00A44E15"/>
    <w:rsid w:val="00A45B3A"/>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1EA4"/>
    <w:rsid w:val="00AA47EE"/>
    <w:rsid w:val="00AA6710"/>
    <w:rsid w:val="00AB25A0"/>
    <w:rsid w:val="00AB3CB3"/>
    <w:rsid w:val="00AB49BA"/>
    <w:rsid w:val="00AB5124"/>
    <w:rsid w:val="00AB5728"/>
    <w:rsid w:val="00AB605F"/>
    <w:rsid w:val="00AC73E7"/>
    <w:rsid w:val="00AC79A3"/>
    <w:rsid w:val="00AD095E"/>
    <w:rsid w:val="00AD7FAF"/>
    <w:rsid w:val="00AE0DD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97440"/>
    <w:rsid w:val="00BA20BF"/>
    <w:rsid w:val="00BA690D"/>
    <w:rsid w:val="00BB54BB"/>
    <w:rsid w:val="00BC6D35"/>
    <w:rsid w:val="00BD0485"/>
    <w:rsid w:val="00BD0E64"/>
    <w:rsid w:val="00BD3515"/>
    <w:rsid w:val="00BD452E"/>
    <w:rsid w:val="00BD6845"/>
    <w:rsid w:val="00BD7F0A"/>
    <w:rsid w:val="00BE13B6"/>
    <w:rsid w:val="00BE35A9"/>
    <w:rsid w:val="00BF163C"/>
    <w:rsid w:val="00BF256B"/>
    <w:rsid w:val="00BF2982"/>
    <w:rsid w:val="00BF3DD4"/>
    <w:rsid w:val="00C00732"/>
    <w:rsid w:val="00C03CA6"/>
    <w:rsid w:val="00C04183"/>
    <w:rsid w:val="00C120B3"/>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B7E7F"/>
    <w:rsid w:val="00CC44D4"/>
    <w:rsid w:val="00CC7417"/>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27414"/>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39B0"/>
    <w:rsid w:val="00D94A54"/>
    <w:rsid w:val="00D94BD6"/>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64F"/>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873BE"/>
    <w:rsid w:val="00E971E7"/>
    <w:rsid w:val="00EA61C2"/>
    <w:rsid w:val="00EA6FA5"/>
    <w:rsid w:val="00EA72BC"/>
    <w:rsid w:val="00EB05D9"/>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3D9EB06A-B04F-45F8-B21C-8820D4EACB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BCC023-10D8-4142-A7EC-9BAC376A9A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411</Words>
  <Characters>2125</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שירה לב-עמי</cp:lastModifiedBy>
  <cp:revision>4</cp:revision>
  <cp:lastPrinted>2013-06-26T11:42:00Z</cp:lastPrinted>
  <dcterms:created xsi:type="dcterms:W3CDTF">2015-08-27T06:45:00Z</dcterms:created>
  <dcterms:modified xsi:type="dcterms:W3CDTF">2015-08-27T06:49:00Z</dcterms:modified>
</cp:coreProperties>
</file>